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F9E" w:rsidRPr="009A6F16" w:rsidRDefault="00881F9E" w:rsidP="00E31925">
      <w:pPr>
        <w:jc w:val="center"/>
        <w:rPr>
          <w:rFonts w:ascii="Times New Roman" w:hAnsi="Times New Roman" w:cs="Times New Roman"/>
          <w:b/>
          <w:sz w:val="32"/>
          <w:szCs w:val="32"/>
        </w:rPr>
      </w:pPr>
      <w:hyperlink r:id="rId6" w:tooltip="Permanent Link:Genetics play a bigger role than environmental causes for autism" w:history="1">
        <w:r w:rsidR="00E31925" w:rsidRPr="009A6F16">
          <w:rPr>
            <w:rStyle w:val="a5"/>
            <w:rFonts w:ascii="Times New Roman" w:hAnsi="Times New Roman" w:cs="Times New Roman"/>
            <w:b/>
            <w:color w:val="auto"/>
            <w:sz w:val="32"/>
            <w:szCs w:val="32"/>
            <w:u w:val="none"/>
          </w:rPr>
          <w:t>Genetics play a bigger role than environmental causes for autism</w:t>
        </w:r>
      </w:hyperlink>
    </w:p>
    <w:p w:rsidR="00E31925" w:rsidRDefault="00E31925" w:rsidP="00E31925">
      <w:pPr>
        <w:jc w:val="center"/>
        <w:rPr>
          <w:rFonts w:ascii="Times New Roman" w:hAnsi="Times New Roman" w:cs="Times New Roman"/>
        </w:rPr>
      </w:pPr>
      <w:r w:rsidRPr="00E31925">
        <w:rPr>
          <w:rFonts w:ascii="Times New Roman" w:hAnsi="Times New Roman" w:cs="Times New Roman"/>
        </w:rPr>
        <w:t>July 22, 2014</w:t>
      </w:r>
    </w:p>
    <w:p w:rsidR="00E31925" w:rsidRPr="00E31925" w:rsidRDefault="00E31925" w:rsidP="00E31925">
      <w:pPr>
        <w:rPr>
          <w:rFonts w:ascii="Times New Roman" w:hAnsi="Times New Roman" w:cs="Times New Roman"/>
          <w:szCs w:val="21"/>
        </w:rPr>
      </w:pPr>
      <w:r w:rsidRPr="00E31925">
        <w:rPr>
          <w:rFonts w:ascii="Times New Roman" w:hAnsi="Times New Roman" w:cs="Times New Roman"/>
          <w:szCs w:val="21"/>
        </w:rPr>
        <w:t>Genetics plays more of a role in the development of autism than environmental causes, according to new research published Sunday in Nature Genetics.</w:t>
      </w:r>
    </w:p>
    <w:p w:rsidR="00E31925" w:rsidRPr="00E31925" w:rsidRDefault="00E31925" w:rsidP="00E31925">
      <w:pPr>
        <w:rPr>
          <w:rFonts w:ascii="Times New Roman" w:hAnsi="Times New Roman" w:cs="Times New Roman"/>
          <w:szCs w:val="21"/>
        </w:rPr>
      </w:pPr>
      <w:r w:rsidRPr="00E31925">
        <w:rPr>
          <w:rFonts w:ascii="Times New Roman" w:hAnsi="Times New Roman" w:cs="Times New Roman"/>
          <w:szCs w:val="21"/>
        </w:rPr>
        <w:t xml:space="preserve">The study found that 52% of autism risk comes from common genes, while only 2.6% are attributed to spontaneous mutations caused by, among other things, environmental factors. </w:t>
      </w:r>
    </w:p>
    <w:p w:rsidR="00E31925" w:rsidRPr="00E31925" w:rsidRDefault="00E31925" w:rsidP="00E31925">
      <w:pPr>
        <w:rPr>
          <w:rFonts w:ascii="Times New Roman" w:hAnsi="Times New Roman" w:cs="Times New Roman"/>
          <w:szCs w:val="21"/>
        </w:rPr>
      </w:pPr>
      <w:r w:rsidRPr="00E31925">
        <w:rPr>
          <w:rFonts w:ascii="Times New Roman" w:hAnsi="Times New Roman" w:cs="Times New Roman"/>
          <w:szCs w:val="21"/>
        </w:rPr>
        <w:t>“These genetic variations are common enough that most people are likely to have some,” said Joseph Buxbaum, a researcher at the Mount Sinai School of Medicine and one of the lead authors on the study. “Each one has a tiny effect on autism risk, and many hundreds or thousands together m</w:t>
      </w:r>
      <w:r>
        <w:rPr>
          <w:rFonts w:ascii="Times New Roman" w:hAnsi="Times New Roman" w:cs="Times New Roman"/>
          <w:szCs w:val="21"/>
        </w:rPr>
        <w:t>ake a significant risk.”</w:t>
      </w:r>
    </w:p>
    <w:p w:rsidR="00E31925" w:rsidRPr="00E31925" w:rsidRDefault="00E31925" w:rsidP="00E31925">
      <w:pPr>
        <w:rPr>
          <w:rFonts w:ascii="Times New Roman" w:hAnsi="Times New Roman" w:cs="Times New Roman"/>
          <w:szCs w:val="21"/>
        </w:rPr>
      </w:pPr>
      <w:r w:rsidRPr="00E31925">
        <w:rPr>
          <w:rFonts w:ascii="Times New Roman" w:hAnsi="Times New Roman" w:cs="Times New Roman"/>
          <w:szCs w:val="21"/>
        </w:rPr>
        <w:t>Using Sweden’s health registry, the researchers compared 3,000 people with autism to 3,000 people without autism to determine the degrees that common and rare genes, as well as spontaneous mutations, contribute to autism risk. The study authors also compared the study’s results with a parallel study of 1.6 million Swedish families that identified specific genetic risk factors.</w:t>
      </w:r>
    </w:p>
    <w:p w:rsidR="00E31925" w:rsidRPr="00E31925" w:rsidRDefault="00E31925" w:rsidP="00E31925">
      <w:pPr>
        <w:rPr>
          <w:rFonts w:ascii="Times New Roman" w:hAnsi="Times New Roman" w:cs="Times New Roman"/>
          <w:szCs w:val="21"/>
        </w:rPr>
      </w:pPr>
      <w:r w:rsidRPr="00E31925">
        <w:rPr>
          <w:rFonts w:ascii="Times New Roman" w:hAnsi="Times New Roman" w:cs="Times New Roman"/>
          <w:szCs w:val="21"/>
        </w:rPr>
        <w:t xml:space="preserve">Buxbaum says the presence of these common genes can only determine the risk of autism, not whether or not the condition will develop. And even though spontaneous mutations only account for a small percentage of autism risk, their effect is significant. </w:t>
      </w:r>
    </w:p>
    <w:p w:rsidR="00E31925" w:rsidRDefault="00E31925" w:rsidP="00E31925">
      <w:pPr>
        <w:rPr>
          <w:rFonts w:ascii="Times New Roman" w:hAnsi="Times New Roman" w:cs="Times New Roman"/>
          <w:szCs w:val="21"/>
        </w:rPr>
      </w:pPr>
      <w:r w:rsidRPr="00E31925">
        <w:rPr>
          <w:rFonts w:ascii="Times New Roman" w:hAnsi="Times New Roman" w:cs="Times New Roman"/>
          <w:szCs w:val="21"/>
        </w:rPr>
        <w:t>“[Individuals] might have all the common variants there as part of their background risk, but it took this initial hit to push them over the edge,” Buxbaum said.</w:t>
      </w:r>
    </w:p>
    <w:p w:rsidR="00E31925" w:rsidRPr="00E31925" w:rsidRDefault="00E31925" w:rsidP="00E31925">
      <w:pPr>
        <w:rPr>
          <w:rFonts w:ascii="Times New Roman" w:hAnsi="Times New Roman" w:cs="Times New Roman"/>
          <w:szCs w:val="21"/>
        </w:rPr>
      </w:pPr>
      <w:r w:rsidRPr="00E31925">
        <w:rPr>
          <w:rFonts w:ascii="Times New Roman" w:hAnsi="Times New Roman" w:cs="Times New Roman"/>
          <w:szCs w:val="21"/>
        </w:rPr>
        <w:t xml:space="preserve">Chris Gunter, an autism researcher at the Marcus Autism Center and professor at the Emory University School of Medicine, says the findings of this study are similar to those reported in other studies. </w:t>
      </w:r>
    </w:p>
    <w:p w:rsidR="00E31925" w:rsidRPr="00E31925" w:rsidRDefault="00E31925" w:rsidP="00E31925">
      <w:pPr>
        <w:rPr>
          <w:rFonts w:ascii="Times New Roman" w:hAnsi="Times New Roman" w:cs="Times New Roman"/>
          <w:szCs w:val="21"/>
        </w:rPr>
      </w:pPr>
      <w:r w:rsidRPr="00E31925">
        <w:rPr>
          <w:rFonts w:ascii="Times New Roman" w:hAnsi="Times New Roman" w:cs="Times New Roman"/>
          <w:szCs w:val="21"/>
        </w:rPr>
        <w:t>“There is no one gene for autism,” Gunter said. “Instead there are many different genetic variations which each contribute a little bit to the risk of developing the group of symptoms we diagnose as autism.”</w:t>
      </w:r>
    </w:p>
    <w:p w:rsidR="00E31925" w:rsidRPr="00E31925" w:rsidRDefault="00E31925" w:rsidP="00E31925">
      <w:pPr>
        <w:rPr>
          <w:rFonts w:ascii="Times New Roman" w:hAnsi="Times New Roman" w:cs="Times New Roman"/>
          <w:szCs w:val="21"/>
        </w:rPr>
      </w:pPr>
      <w:r w:rsidRPr="00E31925">
        <w:rPr>
          <w:rFonts w:ascii="Times New Roman" w:hAnsi="Times New Roman" w:cs="Times New Roman"/>
          <w:szCs w:val="21"/>
        </w:rPr>
        <w:t xml:space="preserve">She added that we still don’t know exactly how much these different factors contribute to the development of autism. </w:t>
      </w:r>
    </w:p>
    <w:p w:rsidR="00E31925" w:rsidRPr="00E31925" w:rsidRDefault="00E31925" w:rsidP="00E31925">
      <w:pPr>
        <w:rPr>
          <w:rFonts w:ascii="Times New Roman" w:hAnsi="Times New Roman" w:cs="Times New Roman"/>
          <w:szCs w:val="21"/>
        </w:rPr>
      </w:pPr>
      <w:r w:rsidRPr="00E31925">
        <w:rPr>
          <w:rFonts w:ascii="Times New Roman" w:hAnsi="Times New Roman" w:cs="Times New Roman"/>
          <w:szCs w:val="21"/>
        </w:rPr>
        <w:t xml:space="preserve">Once scientists accumulate more data on the autism population, Buxbaum says this new research could help develop a “risk score” - such as the one that exists </w:t>
      </w:r>
      <w:hyperlink r:id="rId7" w:tgtFrame="_blank" w:history="1">
        <w:r w:rsidRPr="00E31925">
          <w:rPr>
            <w:rStyle w:val="a5"/>
            <w:rFonts w:ascii="Times New Roman" w:hAnsi="Times New Roman" w:cs="Times New Roman"/>
            <w:color w:val="auto"/>
            <w:szCs w:val="21"/>
            <w:u w:val="none"/>
          </w:rPr>
          <w:t>for heart attacks</w:t>
        </w:r>
      </w:hyperlink>
      <w:r w:rsidRPr="00E31925">
        <w:rPr>
          <w:rFonts w:ascii="Times New Roman" w:hAnsi="Times New Roman" w:cs="Times New Roman"/>
          <w:szCs w:val="21"/>
        </w:rPr>
        <w:t xml:space="preserve"> - that would help patients determine the likelihood of family members developing autism. </w:t>
      </w:r>
    </w:p>
    <w:p w:rsidR="00E31925" w:rsidRPr="00E31925" w:rsidRDefault="00E31925" w:rsidP="00E31925">
      <w:pPr>
        <w:rPr>
          <w:rFonts w:ascii="Times New Roman" w:hAnsi="Times New Roman" w:cs="Times New Roman"/>
          <w:szCs w:val="21"/>
        </w:rPr>
      </w:pPr>
      <w:r w:rsidRPr="00E31925">
        <w:rPr>
          <w:rFonts w:ascii="Times New Roman" w:hAnsi="Times New Roman" w:cs="Times New Roman"/>
          <w:szCs w:val="21"/>
        </w:rPr>
        <w:t>“The autism field has changed dramatically,” Buxbaum said. “We now have immense power to find both common and rare and spontaneous mutations in autism. That’s really the exciting part.”</w:t>
      </w:r>
    </w:p>
    <w:p w:rsidR="00E31925" w:rsidRPr="00E31925" w:rsidRDefault="00E31925" w:rsidP="00E31925">
      <w:pPr>
        <w:rPr>
          <w:rFonts w:ascii="Times New Roman" w:hAnsi="Times New Roman" w:cs="Times New Roman"/>
          <w:szCs w:val="21"/>
        </w:rPr>
      </w:pPr>
    </w:p>
    <w:p w:rsidR="00E31925" w:rsidRPr="00E31925" w:rsidRDefault="00E31925">
      <w:pPr>
        <w:rPr>
          <w:rFonts w:ascii="Times New Roman" w:hAnsi="Times New Roman" w:cs="Times New Roman"/>
          <w:sz w:val="32"/>
          <w:szCs w:val="32"/>
        </w:rPr>
      </w:pPr>
    </w:p>
    <w:sectPr w:rsidR="00E31925" w:rsidRPr="00E31925" w:rsidSect="00881F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948" w:rsidRDefault="00B42948" w:rsidP="00E31925">
      <w:r>
        <w:separator/>
      </w:r>
    </w:p>
  </w:endnote>
  <w:endnote w:type="continuationSeparator" w:id="1">
    <w:p w:rsidR="00B42948" w:rsidRDefault="00B42948" w:rsidP="00E319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948" w:rsidRDefault="00B42948" w:rsidP="00E31925">
      <w:r>
        <w:separator/>
      </w:r>
    </w:p>
  </w:footnote>
  <w:footnote w:type="continuationSeparator" w:id="1">
    <w:p w:rsidR="00B42948" w:rsidRDefault="00B42948" w:rsidP="00E319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1925"/>
    <w:rsid w:val="00881F9E"/>
    <w:rsid w:val="009A6F16"/>
    <w:rsid w:val="00A807E9"/>
    <w:rsid w:val="00B42948"/>
    <w:rsid w:val="00E319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F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19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31925"/>
    <w:rPr>
      <w:sz w:val="18"/>
      <w:szCs w:val="18"/>
    </w:rPr>
  </w:style>
  <w:style w:type="paragraph" w:styleId="a4">
    <w:name w:val="footer"/>
    <w:basedOn w:val="a"/>
    <w:link w:val="Char0"/>
    <w:uiPriority w:val="99"/>
    <w:semiHidden/>
    <w:unhideWhenUsed/>
    <w:rsid w:val="00E319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31925"/>
    <w:rPr>
      <w:sz w:val="18"/>
      <w:szCs w:val="18"/>
    </w:rPr>
  </w:style>
  <w:style w:type="character" w:styleId="a5">
    <w:name w:val="Hyperlink"/>
    <w:basedOn w:val="a0"/>
    <w:uiPriority w:val="99"/>
    <w:unhideWhenUsed/>
    <w:rsid w:val="00E31925"/>
    <w:rPr>
      <w:color w:val="0000FF" w:themeColor="hyperlink"/>
      <w:u w:val="single"/>
    </w:rPr>
  </w:style>
  <w:style w:type="paragraph" w:styleId="a6">
    <w:name w:val="Date"/>
    <w:basedOn w:val="a"/>
    <w:next w:val="a"/>
    <w:link w:val="Char1"/>
    <w:uiPriority w:val="99"/>
    <w:semiHidden/>
    <w:unhideWhenUsed/>
    <w:rsid w:val="00E31925"/>
    <w:pPr>
      <w:ind w:leftChars="2500" w:left="100"/>
    </w:pPr>
  </w:style>
  <w:style w:type="character" w:customStyle="1" w:styleId="Char1">
    <w:name w:val="日期 Char"/>
    <w:basedOn w:val="a0"/>
    <w:link w:val="a6"/>
    <w:uiPriority w:val="99"/>
    <w:semiHidden/>
    <w:rsid w:val="00E31925"/>
  </w:style>
</w:styles>
</file>

<file path=word/webSettings.xml><?xml version="1.0" encoding="utf-8"?>
<w:webSettings xmlns:r="http://schemas.openxmlformats.org/officeDocument/2006/relationships" xmlns:w="http://schemas.openxmlformats.org/wordprocessingml/2006/main">
  <w:divs>
    <w:div w:id="523905438">
      <w:bodyDiv w:val="1"/>
      <w:marLeft w:val="0"/>
      <w:marRight w:val="0"/>
      <w:marTop w:val="0"/>
      <w:marBottom w:val="0"/>
      <w:divBdr>
        <w:top w:val="none" w:sz="0" w:space="0" w:color="auto"/>
        <w:left w:val="none" w:sz="0" w:space="0" w:color="auto"/>
        <w:bottom w:val="none" w:sz="0" w:space="0" w:color="auto"/>
        <w:right w:val="none" w:sz="0" w:space="0" w:color="auto"/>
      </w:divBdr>
      <w:divsChild>
        <w:div w:id="1449742646">
          <w:marLeft w:val="0"/>
          <w:marRight w:val="0"/>
          <w:marTop w:val="0"/>
          <w:marBottom w:val="0"/>
          <w:divBdr>
            <w:top w:val="none" w:sz="0" w:space="0" w:color="auto"/>
            <w:left w:val="none" w:sz="0" w:space="0" w:color="auto"/>
            <w:bottom w:val="none" w:sz="0" w:space="0" w:color="auto"/>
            <w:right w:val="none" w:sz="0" w:space="0" w:color="auto"/>
          </w:divBdr>
          <w:divsChild>
            <w:div w:id="186529848">
              <w:marLeft w:val="0"/>
              <w:marRight w:val="0"/>
              <w:marTop w:val="0"/>
              <w:marBottom w:val="0"/>
              <w:divBdr>
                <w:top w:val="none" w:sz="0" w:space="0" w:color="auto"/>
                <w:left w:val="none" w:sz="0" w:space="0" w:color="auto"/>
                <w:bottom w:val="none" w:sz="0" w:space="0" w:color="auto"/>
                <w:right w:val="none" w:sz="0" w:space="0" w:color="auto"/>
              </w:divBdr>
              <w:divsChild>
                <w:div w:id="619655275">
                  <w:marLeft w:val="0"/>
                  <w:marRight w:val="0"/>
                  <w:marTop w:val="0"/>
                  <w:marBottom w:val="0"/>
                  <w:divBdr>
                    <w:top w:val="none" w:sz="0" w:space="0" w:color="auto"/>
                    <w:left w:val="none" w:sz="0" w:space="0" w:color="auto"/>
                    <w:bottom w:val="none" w:sz="0" w:space="0" w:color="auto"/>
                    <w:right w:val="none" w:sz="0" w:space="0" w:color="auto"/>
                  </w:divBdr>
                  <w:divsChild>
                    <w:div w:id="332689400">
                      <w:marLeft w:val="0"/>
                      <w:marRight w:val="0"/>
                      <w:marTop w:val="0"/>
                      <w:marBottom w:val="0"/>
                      <w:divBdr>
                        <w:top w:val="none" w:sz="0" w:space="0" w:color="auto"/>
                        <w:left w:val="none" w:sz="0" w:space="0" w:color="auto"/>
                        <w:bottom w:val="none" w:sz="0" w:space="0" w:color="auto"/>
                        <w:right w:val="none" w:sz="0" w:space="0" w:color="auto"/>
                      </w:divBdr>
                      <w:divsChild>
                        <w:div w:id="1872105307">
                          <w:marLeft w:val="0"/>
                          <w:marRight w:val="0"/>
                          <w:marTop w:val="0"/>
                          <w:marBottom w:val="0"/>
                          <w:divBdr>
                            <w:top w:val="none" w:sz="0" w:space="0" w:color="auto"/>
                            <w:left w:val="none" w:sz="0" w:space="0" w:color="auto"/>
                            <w:bottom w:val="none" w:sz="0" w:space="0" w:color="auto"/>
                            <w:right w:val="none" w:sz="0" w:space="0" w:color="auto"/>
                          </w:divBdr>
                          <w:divsChild>
                            <w:div w:id="1981105570">
                              <w:marLeft w:val="0"/>
                              <w:marRight w:val="0"/>
                              <w:marTop w:val="0"/>
                              <w:marBottom w:val="0"/>
                              <w:divBdr>
                                <w:top w:val="none" w:sz="0" w:space="0" w:color="auto"/>
                                <w:left w:val="none" w:sz="0" w:space="0" w:color="auto"/>
                                <w:bottom w:val="none" w:sz="0" w:space="0" w:color="auto"/>
                                <w:right w:val="none" w:sz="0" w:space="0" w:color="auto"/>
                              </w:divBdr>
                              <w:divsChild>
                                <w:div w:id="1179782154">
                                  <w:marLeft w:val="0"/>
                                  <w:marRight w:val="0"/>
                                  <w:marTop w:val="0"/>
                                  <w:marBottom w:val="0"/>
                                  <w:divBdr>
                                    <w:top w:val="none" w:sz="0" w:space="0" w:color="auto"/>
                                    <w:left w:val="none" w:sz="0" w:space="0" w:color="auto"/>
                                    <w:bottom w:val="none" w:sz="0" w:space="0" w:color="auto"/>
                                    <w:right w:val="none" w:sz="0" w:space="0" w:color="auto"/>
                                  </w:divBdr>
                                  <w:divsChild>
                                    <w:div w:id="1868714945">
                                      <w:marLeft w:val="0"/>
                                      <w:marRight w:val="0"/>
                                      <w:marTop w:val="0"/>
                                      <w:marBottom w:val="0"/>
                                      <w:divBdr>
                                        <w:top w:val="none" w:sz="0" w:space="0" w:color="auto"/>
                                        <w:left w:val="none" w:sz="0" w:space="0" w:color="auto"/>
                                        <w:bottom w:val="none" w:sz="0" w:space="0" w:color="auto"/>
                                        <w:right w:val="none" w:sz="0" w:space="0" w:color="auto"/>
                                      </w:divBdr>
                                      <w:divsChild>
                                        <w:div w:id="1115097642">
                                          <w:marLeft w:val="0"/>
                                          <w:marRight w:val="0"/>
                                          <w:marTop w:val="0"/>
                                          <w:marBottom w:val="0"/>
                                          <w:divBdr>
                                            <w:top w:val="none" w:sz="0" w:space="0" w:color="auto"/>
                                            <w:left w:val="none" w:sz="0" w:space="0" w:color="auto"/>
                                            <w:bottom w:val="none" w:sz="0" w:space="0" w:color="auto"/>
                                            <w:right w:val="none" w:sz="0" w:space="0" w:color="auto"/>
                                          </w:divBdr>
                                          <w:divsChild>
                                            <w:div w:id="554118936">
                                              <w:marLeft w:val="0"/>
                                              <w:marRight w:val="0"/>
                                              <w:marTop w:val="0"/>
                                              <w:marBottom w:val="0"/>
                                              <w:divBdr>
                                                <w:top w:val="none" w:sz="0" w:space="0" w:color="auto"/>
                                                <w:left w:val="none" w:sz="0" w:space="0" w:color="auto"/>
                                                <w:bottom w:val="none" w:sz="0" w:space="0" w:color="auto"/>
                                                <w:right w:val="none" w:sz="0" w:space="0" w:color="auto"/>
                                              </w:divBdr>
                                              <w:divsChild>
                                                <w:div w:id="1732727641">
                                                  <w:marLeft w:val="0"/>
                                                  <w:marRight w:val="0"/>
                                                  <w:marTop w:val="0"/>
                                                  <w:marBottom w:val="0"/>
                                                  <w:divBdr>
                                                    <w:top w:val="none" w:sz="0" w:space="0" w:color="auto"/>
                                                    <w:left w:val="none" w:sz="0" w:space="0" w:color="auto"/>
                                                    <w:bottom w:val="none" w:sz="0" w:space="0" w:color="auto"/>
                                                    <w:right w:val="none" w:sz="0" w:space="0" w:color="auto"/>
                                                  </w:divBdr>
                                                  <w:divsChild>
                                                    <w:div w:id="1300266572">
                                                      <w:marLeft w:val="0"/>
                                                      <w:marRight w:val="0"/>
                                                      <w:marTop w:val="0"/>
                                                      <w:marBottom w:val="0"/>
                                                      <w:divBdr>
                                                        <w:top w:val="none" w:sz="0" w:space="0" w:color="auto"/>
                                                        <w:left w:val="none" w:sz="0" w:space="0" w:color="auto"/>
                                                        <w:bottom w:val="none" w:sz="0" w:space="0" w:color="auto"/>
                                                        <w:right w:val="none" w:sz="0" w:space="0" w:color="auto"/>
                                                      </w:divBdr>
                                                      <w:divsChild>
                                                        <w:div w:id="2094743552">
                                                          <w:marLeft w:val="0"/>
                                                          <w:marRight w:val="0"/>
                                                          <w:marTop w:val="0"/>
                                                          <w:marBottom w:val="0"/>
                                                          <w:divBdr>
                                                            <w:top w:val="none" w:sz="0" w:space="0" w:color="auto"/>
                                                            <w:left w:val="none" w:sz="0" w:space="0" w:color="auto"/>
                                                            <w:bottom w:val="none" w:sz="0" w:space="0" w:color="auto"/>
                                                            <w:right w:val="none" w:sz="0" w:space="0" w:color="auto"/>
                                                          </w:divBdr>
                                                          <w:divsChild>
                                                            <w:div w:id="210418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6350798">
      <w:bodyDiv w:val="1"/>
      <w:marLeft w:val="0"/>
      <w:marRight w:val="0"/>
      <w:marTop w:val="0"/>
      <w:marBottom w:val="0"/>
      <w:divBdr>
        <w:top w:val="none" w:sz="0" w:space="0" w:color="auto"/>
        <w:left w:val="none" w:sz="0" w:space="0" w:color="auto"/>
        <w:bottom w:val="none" w:sz="0" w:space="0" w:color="auto"/>
        <w:right w:val="none" w:sz="0" w:space="0" w:color="auto"/>
      </w:divBdr>
      <w:divsChild>
        <w:div w:id="179399728">
          <w:marLeft w:val="0"/>
          <w:marRight w:val="0"/>
          <w:marTop w:val="0"/>
          <w:marBottom w:val="0"/>
          <w:divBdr>
            <w:top w:val="none" w:sz="0" w:space="0" w:color="auto"/>
            <w:left w:val="none" w:sz="0" w:space="0" w:color="auto"/>
            <w:bottom w:val="none" w:sz="0" w:space="0" w:color="auto"/>
            <w:right w:val="none" w:sz="0" w:space="0" w:color="auto"/>
          </w:divBdr>
          <w:divsChild>
            <w:div w:id="817846996">
              <w:marLeft w:val="0"/>
              <w:marRight w:val="0"/>
              <w:marTop w:val="0"/>
              <w:marBottom w:val="0"/>
              <w:divBdr>
                <w:top w:val="none" w:sz="0" w:space="0" w:color="auto"/>
                <w:left w:val="none" w:sz="0" w:space="0" w:color="auto"/>
                <w:bottom w:val="none" w:sz="0" w:space="0" w:color="auto"/>
                <w:right w:val="none" w:sz="0" w:space="0" w:color="auto"/>
              </w:divBdr>
              <w:divsChild>
                <w:div w:id="1244610509">
                  <w:marLeft w:val="0"/>
                  <w:marRight w:val="0"/>
                  <w:marTop w:val="0"/>
                  <w:marBottom w:val="0"/>
                  <w:divBdr>
                    <w:top w:val="none" w:sz="0" w:space="0" w:color="auto"/>
                    <w:left w:val="none" w:sz="0" w:space="0" w:color="auto"/>
                    <w:bottom w:val="none" w:sz="0" w:space="0" w:color="auto"/>
                    <w:right w:val="none" w:sz="0" w:space="0" w:color="auto"/>
                  </w:divBdr>
                  <w:divsChild>
                    <w:div w:id="1917742306">
                      <w:marLeft w:val="0"/>
                      <w:marRight w:val="0"/>
                      <w:marTop w:val="0"/>
                      <w:marBottom w:val="0"/>
                      <w:divBdr>
                        <w:top w:val="none" w:sz="0" w:space="0" w:color="auto"/>
                        <w:left w:val="none" w:sz="0" w:space="0" w:color="auto"/>
                        <w:bottom w:val="none" w:sz="0" w:space="0" w:color="auto"/>
                        <w:right w:val="none" w:sz="0" w:space="0" w:color="auto"/>
                      </w:divBdr>
                      <w:divsChild>
                        <w:div w:id="1537499996">
                          <w:marLeft w:val="0"/>
                          <w:marRight w:val="0"/>
                          <w:marTop w:val="0"/>
                          <w:marBottom w:val="0"/>
                          <w:divBdr>
                            <w:top w:val="none" w:sz="0" w:space="0" w:color="auto"/>
                            <w:left w:val="none" w:sz="0" w:space="0" w:color="auto"/>
                            <w:bottom w:val="none" w:sz="0" w:space="0" w:color="auto"/>
                            <w:right w:val="none" w:sz="0" w:space="0" w:color="auto"/>
                          </w:divBdr>
                          <w:divsChild>
                            <w:div w:id="617298824">
                              <w:marLeft w:val="0"/>
                              <w:marRight w:val="0"/>
                              <w:marTop w:val="0"/>
                              <w:marBottom w:val="0"/>
                              <w:divBdr>
                                <w:top w:val="none" w:sz="0" w:space="0" w:color="auto"/>
                                <w:left w:val="none" w:sz="0" w:space="0" w:color="auto"/>
                                <w:bottom w:val="none" w:sz="0" w:space="0" w:color="auto"/>
                                <w:right w:val="none" w:sz="0" w:space="0" w:color="auto"/>
                              </w:divBdr>
                              <w:divsChild>
                                <w:div w:id="1760129747">
                                  <w:marLeft w:val="0"/>
                                  <w:marRight w:val="0"/>
                                  <w:marTop w:val="0"/>
                                  <w:marBottom w:val="0"/>
                                  <w:divBdr>
                                    <w:top w:val="none" w:sz="0" w:space="0" w:color="auto"/>
                                    <w:left w:val="none" w:sz="0" w:space="0" w:color="auto"/>
                                    <w:bottom w:val="none" w:sz="0" w:space="0" w:color="auto"/>
                                    <w:right w:val="none" w:sz="0" w:space="0" w:color="auto"/>
                                  </w:divBdr>
                                  <w:divsChild>
                                    <w:div w:id="453595575">
                                      <w:marLeft w:val="0"/>
                                      <w:marRight w:val="0"/>
                                      <w:marTop w:val="0"/>
                                      <w:marBottom w:val="0"/>
                                      <w:divBdr>
                                        <w:top w:val="none" w:sz="0" w:space="0" w:color="auto"/>
                                        <w:left w:val="none" w:sz="0" w:space="0" w:color="auto"/>
                                        <w:bottom w:val="none" w:sz="0" w:space="0" w:color="auto"/>
                                        <w:right w:val="none" w:sz="0" w:space="0" w:color="auto"/>
                                      </w:divBdr>
                                      <w:divsChild>
                                        <w:div w:id="2114668236">
                                          <w:marLeft w:val="0"/>
                                          <w:marRight w:val="0"/>
                                          <w:marTop w:val="0"/>
                                          <w:marBottom w:val="0"/>
                                          <w:divBdr>
                                            <w:top w:val="none" w:sz="0" w:space="0" w:color="auto"/>
                                            <w:left w:val="none" w:sz="0" w:space="0" w:color="auto"/>
                                            <w:bottom w:val="none" w:sz="0" w:space="0" w:color="auto"/>
                                            <w:right w:val="none" w:sz="0" w:space="0" w:color="auto"/>
                                          </w:divBdr>
                                          <w:divsChild>
                                            <w:div w:id="1003095133">
                                              <w:marLeft w:val="0"/>
                                              <w:marRight w:val="0"/>
                                              <w:marTop w:val="0"/>
                                              <w:marBottom w:val="0"/>
                                              <w:divBdr>
                                                <w:top w:val="none" w:sz="0" w:space="0" w:color="auto"/>
                                                <w:left w:val="none" w:sz="0" w:space="0" w:color="auto"/>
                                                <w:bottom w:val="none" w:sz="0" w:space="0" w:color="auto"/>
                                                <w:right w:val="none" w:sz="0" w:space="0" w:color="auto"/>
                                              </w:divBdr>
                                              <w:divsChild>
                                                <w:div w:id="806898308">
                                                  <w:marLeft w:val="0"/>
                                                  <w:marRight w:val="0"/>
                                                  <w:marTop w:val="0"/>
                                                  <w:marBottom w:val="0"/>
                                                  <w:divBdr>
                                                    <w:top w:val="none" w:sz="0" w:space="0" w:color="auto"/>
                                                    <w:left w:val="none" w:sz="0" w:space="0" w:color="auto"/>
                                                    <w:bottom w:val="none" w:sz="0" w:space="0" w:color="auto"/>
                                                    <w:right w:val="none" w:sz="0" w:space="0" w:color="auto"/>
                                                  </w:divBdr>
                                                  <w:divsChild>
                                                    <w:div w:id="531505175">
                                                      <w:marLeft w:val="0"/>
                                                      <w:marRight w:val="0"/>
                                                      <w:marTop w:val="0"/>
                                                      <w:marBottom w:val="0"/>
                                                      <w:divBdr>
                                                        <w:top w:val="none" w:sz="0" w:space="0" w:color="auto"/>
                                                        <w:left w:val="none" w:sz="0" w:space="0" w:color="auto"/>
                                                        <w:bottom w:val="none" w:sz="0" w:space="0" w:color="auto"/>
                                                        <w:right w:val="none" w:sz="0" w:space="0" w:color="auto"/>
                                                      </w:divBdr>
                                                      <w:divsChild>
                                                        <w:div w:id="1783915554">
                                                          <w:marLeft w:val="0"/>
                                                          <w:marRight w:val="0"/>
                                                          <w:marTop w:val="0"/>
                                                          <w:marBottom w:val="0"/>
                                                          <w:divBdr>
                                                            <w:top w:val="none" w:sz="0" w:space="0" w:color="auto"/>
                                                            <w:left w:val="none" w:sz="0" w:space="0" w:color="auto"/>
                                                            <w:bottom w:val="none" w:sz="0" w:space="0" w:color="auto"/>
                                                            <w:right w:val="none" w:sz="0" w:space="0" w:color="auto"/>
                                                          </w:divBdr>
                                                          <w:divsChild>
                                                            <w:div w:id="111694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1895740">
      <w:bodyDiv w:val="1"/>
      <w:marLeft w:val="0"/>
      <w:marRight w:val="0"/>
      <w:marTop w:val="0"/>
      <w:marBottom w:val="0"/>
      <w:divBdr>
        <w:top w:val="none" w:sz="0" w:space="0" w:color="auto"/>
        <w:left w:val="none" w:sz="0" w:space="0" w:color="auto"/>
        <w:bottom w:val="none" w:sz="0" w:space="0" w:color="auto"/>
        <w:right w:val="none" w:sz="0" w:space="0" w:color="auto"/>
      </w:divBdr>
      <w:divsChild>
        <w:div w:id="1137793555">
          <w:marLeft w:val="0"/>
          <w:marRight w:val="0"/>
          <w:marTop w:val="0"/>
          <w:marBottom w:val="0"/>
          <w:divBdr>
            <w:top w:val="none" w:sz="0" w:space="0" w:color="auto"/>
            <w:left w:val="none" w:sz="0" w:space="0" w:color="auto"/>
            <w:bottom w:val="none" w:sz="0" w:space="0" w:color="auto"/>
            <w:right w:val="none" w:sz="0" w:space="0" w:color="auto"/>
          </w:divBdr>
          <w:divsChild>
            <w:div w:id="1116561903">
              <w:marLeft w:val="0"/>
              <w:marRight w:val="0"/>
              <w:marTop w:val="0"/>
              <w:marBottom w:val="0"/>
              <w:divBdr>
                <w:top w:val="none" w:sz="0" w:space="0" w:color="auto"/>
                <w:left w:val="none" w:sz="0" w:space="0" w:color="auto"/>
                <w:bottom w:val="none" w:sz="0" w:space="0" w:color="auto"/>
                <w:right w:val="none" w:sz="0" w:space="0" w:color="auto"/>
              </w:divBdr>
              <w:divsChild>
                <w:div w:id="1141196219">
                  <w:marLeft w:val="0"/>
                  <w:marRight w:val="0"/>
                  <w:marTop w:val="0"/>
                  <w:marBottom w:val="0"/>
                  <w:divBdr>
                    <w:top w:val="none" w:sz="0" w:space="0" w:color="auto"/>
                    <w:left w:val="none" w:sz="0" w:space="0" w:color="auto"/>
                    <w:bottom w:val="none" w:sz="0" w:space="0" w:color="auto"/>
                    <w:right w:val="none" w:sz="0" w:space="0" w:color="auto"/>
                  </w:divBdr>
                  <w:divsChild>
                    <w:div w:id="1695571136">
                      <w:marLeft w:val="0"/>
                      <w:marRight w:val="0"/>
                      <w:marTop w:val="0"/>
                      <w:marBottom w:val="0"/>
                      <w:divBdr>
                        <w:top w:val="none" w:sz="0" w:space="0" w:color="auto"/>
                        <w:left w:val="none" w:sz="0" w:space="0" w:color="auto"/>
                        <w:bottom w:val="none" w:sz="0" w:space="0" w:color="auto"/>
                        <w:right w:val="none" w:sz="0" w:space="0" w:color="auto"/>
                      </w:divBdr>
                      <w:divsChild>
                        <w:div w:id="75370580">
                          <w:marLeft w:val="0"/>
                          <w:marRight w:val="0"/>
                          <w:marTop w:val="0"/>
                          <w:marBottom w:val="0"/>
                          <w:divBdr>
                            <w:top w:val="none" w:sz="0" w:space="0" w:color="auto"/>
                            <w:left w:val="none" w:sz="0" w:space="0" w:color="auto"/>
                            <w:bottom w:val="none" w:sz="0" w:space="0" w:color="auto"/>
                            <w:right w:val="none" w:sz="0" w:space="0" w:color="auto"/>
                          </w:divBdr>
                          <w:divsChild>
                            <w:div w:id="1215695813">
                              <w:marLeft w:val="0"/>
                              <w:marRight w:val="0"/>
                              <w:marTop w:val="0"/>
                              <w:marBottom w:val="0"/>
                              <w:divBdr>
                                <w:top w:val="none" w:sz="0" w:space="0" w:color="auto"/>
                                <w:left w:val="none" w:sz="0" w:space="0" w:color="auto"/>
                                <w:bottom w:val="none" w:sz="0" w:space="0" w:color="auto"/>
                                <w:right w:val="none" w:sz="0" w:space="0" w:color="auto"/>
                              </w:divBdr>
                              <w:divsChild>
                                <w:div w:id="483469106">
                                  <w:marLeft w:val="0"/>
                                  <w:marRight w:val="0"/>
                                  <w:marTop w:val="0"/>
                                  <w:marBottom w:val="0"/>
                                  <w:divBdr>
                                    <w:top w:val="none" w:sz="0" w:space="0" w:color="auto"/>
                                    <w:left w:val="none" w:sz="0" w:space="0" w:color="auto"/>
                                    <w:bottom w:val="none" w:sz="0" w:space="0" w:color="auto"/>
                                    <w:right w:val="none" w:sz="0" w:space="0" w:color="auto"/>
                                  </w:divBdr>
                                  <w:divsChild>
                                    <w:div w:id="562183149">
                                      <w:marLeft w:val="0"/>
                                      <w:marRight w:val="0"/>
                                      <w:marTop w:val="0"/>
                                      <w:marBottom w:val="0"/>
                                      <w:divBdr>
                                        <w:top w:val="none" w:sz="0" w:space="0" w:color="auto"/>
                                        <w:left w:val="none" w:sz="0" w:space="0" w:color="auto"/>
                                        <w:bottom w:val="none" w:sz="0" w:space="0" w:color="auto"/>
                                        <w:right w:val="none" w:sz="0" w:space="0" w:color="auto"/>
                                      </w:divBdr>
                                      <w:divsChild>
                                        <w:div w:id="1984581748">
                                          <w:marLeft w:val="0"/>
                                          <w:marRight w:val="0"/>
                                          <w:marTop w:val="0"/>
                                          <w:marBottom w:val="0"/>
                                          <w:divBdr>
                                            <w:top w:val="none" w:sz="0" w:space="0" w:color="auto"/>
                                            <w:left w:val="none" w:sz="0" w:space="0" w:color="auto"/>
                                            <w:bottom w:val="none" w:sz="0" w:space="0" w:color="auto"/>
                                            <w:right w:val="none" w:sz="0" w:space="0" w:color="auto"/>
                                          </w:divBdr>
                                          <w:divsChild>
                                            <w:div w:id="1599677903">
                                              <w:marLeft w:val="0"/>
                                              <w:marRight w:val="0"/>
                                              <w:marTop w:val="0"/>
                                              <w:marBottom w:val="0"/>
                                              <w:divBdr>
                                                <w:top w:val="none" w:sz="0" w:space="0" w:color="auto"/>
                                                <w:left w:val="none" w:sz="0" w:space="0" w:color="auto"/>
                                                <w:bottom w:val="none" w:sz="0" w:space="0" w:color="auto"/>
                                                <w:right w:val="none" w:sz="0" w:space="0" w:color="auto"/>
                                              </w:divBdr>
                                              <w:divsChild>
                                                <w:div w:id="601960534">
                                                  <w:marLeft w:val="0"/>
                                                  <w:marRight w:val="0"/>
                                                  <w:marTop w:val="0"/>
                                                  <w:marBottom w:val="0"/>
                                                  <w:divBdr>
                                                    <w:top w:val="none" w:sz="0" w:space="0" w:color="auto"/>
                                                    <w:left w:val="none" w:sz="0" w:space="0" w:color="auto"/>
                                                    <w:bottom w:val="none" w:sz="0" w:space="0" w:color="auto"/>
                                                    <w:right w:val="none" w:sz="0" w:space="0" w:color="auto"/>
                                                  </w:divBdr>
                                                  <w:divsChild>
                                                    <w:div w:id="1884556944">
                                                      <w:marLeft w:val="0"/>
                                                      <w:marRight w:val="0"/>
                                                      <w:marTop w:val="0"/>
                                                      <w:marBottom w:val="0"/>
                                                      <w:divBdr>
                                                        <w:top w:val="none" w:sz="0" w:space="0" w:color="auto"/>
                                                        <w:left w:val="none" w:sz="0" w:space="0" w:color="auto"/>
                                                        <w:bottom w:val="none" w:sz="0" w:space="0" w:color="auto"/>
                                                        <w:right w:val="none" w:sz="0" w:space="0" w:color="auto"/>
                                                      </w:divBdr>
                                                      <w:divsChild>
                                                        <w:div w:id="1756512570">
                                                          <w:marLeft w:val="0"/>
                                                          <w:marRight w:val="0"/>
                                                          <w:marTop w:val="0"/>
                                                          <w:marBottom w:val="0"/>
                                                          <w:divBdr>
                                                            <w:top w:val="none" w:sz="0" w:space="0" w:color="auto"/>
                                                            <w:left w:val="none" w:sz="0" w:space="0" w:color="auto"/>
                                                            <w:bottom w:val="none" w:sz="0" w:space="0" w:color="auto"/>
                                                            <w:right w:val="none" w:sz="0" w:space="0" w:color="auto"/>
                                                          </w:divBdr>
                                                          <w:divsChild>
                                                            <w:div w:id="174915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1875192">
      <w:bodyDiv w:val="1"/>
      <w:marLeft w:val="0"/>
      <w:marRight w:val="0"/>
      <w:marTop w:val="0"/>
      <w:marBottom w:val="0"/>
      <w:divBdr>
        <w:top w:val="none" w:sz="0" w:space="0" w:color="auto"/>
        <w:left w:val="none" w:sz="0" w:space="0" w:color="auto"/>
        <w:bottom w:val="none" w:sz="0" w:space="0" w:color="auto"/>
        <w:right w:val="none" w:sz="0" w:space="0" w:color="auto"/>
      </w:divBdr>
      <w:divsChild>
        <w:div w:id="319505048">
          <w:marLeft w:val="0"/>
          <w:marRight w:val="0"/>
          <w:marTop w:val="0"/>
          <w:marBottom w:val="0"/>
          <w:divBdr>
            <w:top w:val="none" w:sz="0" w:space="0" w:color="auto"/>
            <w:left w:val="none" w:sz="0" w:space="0" w:color="auto"/>
            <w:bottom w:val="none" w:sz="0" w:space="0" w:color="auto"/>
            <w:right w:val="none" w:sz="0" w:space="0" w:color="auto"/>
          </w:divBdr>
          <w:divsChild>
            <w:div w:id="1607421998">
              <w:marLeft w:val="0"/>
              <w:marRight w:val="0"/>
              <w:marTop w:val="0"/>
              <w:marBottom w:val="0"/>
              <w:divBdr>
                <w:top w:val="none" w:sz="0" w:space="0" w:color="auto"/>
                <w:left w:val="none" w:sz="0" w:space="0" w:color="auto"/>
                <w:bottom w:val="none" w:sz="0" w:space="0" w:color="auto"/>
                <w:right w:val="none" w:sz="0" w:space="0" w:color="auto"/>
              </w:divBdr>
              <w:divsChild>
                <w:div w:id="2084521371">
                  <w:marLeft w:val="0"/>
                  <w:marRight w:val="0"/>
                  <w:marTop w:val="0"/>
                  <w:marBottom w:val="0"/>
                  <w:divBdr>
                    <w:top w:val="none" w:sz="0" w:space="0" w:color="auto"/>
                    <w:left w:val="none" w:sz="0" w:space="0" w:color="auto"/>
                    <w:bottom w:val="none" w:sz="0" w:space="0" w:color="auto"/>
                    <w:right w:val="none" w:sz="0" w:space="0" w:color="auto"/>
                  </w:divBdr>
                  <w:divsChild>
                    <w:div w:id="291444791">
                      <w:marLeft w:val="0"/>
                      <w:marRight w:val="0"/>
                      <w:marTop w:val="0"/>
                      <w:marBottom w:val="0"/>
                      <w:divBdr>
                        <w:top w:val="none" w:sz="0" w:space="0" w:color="auto"/>
                        <w:left w:val="none" w:sz="0" w:space="0" w:color="auto"/>
                        <w:bottom w:val="none" w:sz="0" w:space="0" w:color="auto"/>
                        <w:right w:val="none" w:sz="0" w:space="0" w:color="auto"/>
                      </w:divBdr>
                      <w:divsChild>
                        <w:div w:id="362825630">
                          <w:marLeft w:val="0"/>
                          <w:marRight w:val="0"/>
                          <w:marTop w:val="0"/>
                          <w:marBottom w:val="0"/>
                          <w:divBdr>
                            <w:top w:val="none" w:sz="0" w:space="0" w:color="auto"/>
                            <w:left w:val="none" w:sz="0" w:space="0" w:color="auto"/>
                            <w:bottom w:val="none" w:sz="0" w:space="0" w:color="auto"/>
                            <w:right w:val="none" w:sz="0" w:space="0" w:color="auto"/>
                          </w:divBdr>
                          <w:divsChild>
                            <w:div w:id="1390350064">
                              <w:marLeft w:val="0"/>
                              <w:marRight w:val="0"/>
                              <w:marTop w:val="0"/>
                              <w:marBottom w:val="0"/>
                              <w:divBdr>
                                <w:top w:val="none" w:sz="0" w:space="0" w:color="auto"/>
                                <w:left w:val="none" w:sz="0" w:space="0" w:color="auto"/>
                                <w:bottom w:val="none" w:sz="0" w:space="0" w:color="auto"/>
                                <w:right w:val="none" w:sz="0" w:space="0" w:color="auto"/>
                              </w:divBdr>
                              <w:divsChild>
                                <w:div w:id="1018847841">
                                  <w:marLeft w:val="0"/>
                                  <w:marRight w:val="0"/>
                                  <w:marTop w:val="0"/>
                                  <w:marBottom w:val="0"/>
                                  <w:divBdr>
                                    <w:top w:val="none" w:sz="0" w:space="0" w:color="auto"/>
                                    <w:left w:val="none" w:sz="0" w:space="0" w:color="auto"/>
                                    <w:bottom w:val="none" w:sz="0" w:space="0" w:color="auto"/>
                                    <w:right w:val="none" w:sz="0" w:space="0" w:color="auto"/>
                                  </w:divBdr>
                                  <w:divsChild>
                                    <w:div w:id="1019812010">
                                      <w:marLeft w:val="0"/>
                                      <w:marRight w:val="0"/>
                                      <w:marTop w:val="0"/>
                                      <w:marBottom w:val="0"/>
                                      <w:divBdr>
                                        <w:top w:val="none" w:sz="0" w:space="0" w:color="auto"/>
                                        <w:left w:val="none" w:sz="0" w:space="0" w:color="auto"/>
                                        <w:bottom w:val="none" w:sz="0" w:space="0" w:color="auto"/>
                                        <w:right w:val="none" w:sz="0" w:space="0" w:color="auto"/>
                                      </w:divBdr>
                                      <w:divsChild>
                                        <w:div w:id="949163588">
                                          <w:marLeft w:val="0"/>
                                          <w:marRight w:val="0"/>
                                          <w:marTop w:val="0"/>
                                          <w:marBottom w:val="0"/>
                                          <w:divBdr>
                                            <w:top w:val="none" w:sz="0" w:space="0" w:color="auto"/>
                                            <w:left w:val="none" w:sz="0" w:space="0" w:color="auto"/>
                                            <w:bottom w:val="none" w:sz="0" w:space="0" w:color="auto"/>
                                            <w:right w:val="none" w:sz="0" w:space="0" w:color="auto"/>
                                          </w:divBdr>
                                          <w:divsChild>
                                            <w:div w:id="287976256">
                                              <w:marLeft w:val="0"/>
                                              <w:marRight w:val="0"/>
                                              <w:marTop w:val="0"/>
                                              <w:marBottom w:val="0"/>
                                              <w:divBdr>
                                                <w:top w:val="none" w:sz="0" w:space="0" w:color="auto"/>
                                                <w:left w:val="none" w:sz="0" w:space="0" w:color="auto"/>
                                                <w:bottom w:val="none" w:sz="0" w:space="0" w:color="auto"/>
                                                <w:right w:val="none" w:sz="0" w:space="0" w:color="auto"/>
                                              </w:divBdr>
                                              <w:divsChild>
                                                <w:div w:id="22368352">
                                                  <w:marLeft w:val="0"/>
                                                  <w:marRight w:val="0"/>
                                                  <w:marTop w:val="0"/>
                                                  <w:marBottom w:val="0"/>
                                                  <w:divBdr>
                                                    <w:top w:val="none" w:sz="0" w:space="0" w:color="auto"/>
                                                    <w:left w:val="none" w:sz="0" w:space="0" w:color="auto"/>
                                                    <w:bottom w:val="none" w:sz="0" w:space="0" w:color="auto"/>
                                                    <w:right w:val="none" w:sz="0" w:space="0" w:color="auto"/>
                                                  </w:divBdr>
                                                  <w:divsChild>
                                                    <w:div w:id="707681240">
                                                      <w:marLeft w:val="0"/>
                                                      <w:marRight w:val="0"/>
                                                      <w:marTop w:val="0"/>
                                                      <w:marBottom w:val="0"/>
                                                      <w:divBdr>
                                                        <w:top w:val="none" w:sz="0" w:space="0" w:color="auto"/>
                                                        <w:left w:val="none" w:sz="0" w:space="0" w:color="auto"/>
                                                        <w:bottom w:val="none" w:sz="0" w:space="0" w:color="auto"/>
                                                        <w:right w:val="none" w:sz="0" w:space="0" w:color="auto"/>
                                                      </w:divBdr>
                                                      <w:divsChild>
                                                        <w:div w:id="1149859406">
                                                          <w:marLeft w:val="0"/>
                                                          <w:marRight w:val="0"/>
                                                          <w:marTop w:val="0"/>
                                                          <w:marBottom w:val="0"/>
                                                          <w:divBdr>
                                                            <w:top w:val="none" w:sz="0" w:space="0" w:color="auto"/>
                                                            <w:left w:val="none" w:sz="0" w:space="0" w:color="auto"/>
                                                            <w:bottom w:val="none" w:sz="0" w:space="0" w:color="auto"/>
                                                            <w:right w:val="none" w:sz="0" w:space="0" w:color="auto"/>
                                                          </w:divBdr>
                                                          <w:divsChild>
                                                            <w:div w:id="212600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vdrisk.nhlbi.nih.go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hechart.blogs.cnn.com/2014/07/22/genetics-play-a-bigger-role-than-environmental-causes-for-autis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411</Words>
  <Characters>2344</Characters>
  <Application>Microsoft Office Word</Application>
  <DocSecurity>0</DocSecurity>
  <Lines>19</Lines>
  <Paragraphs>5</Paragraphs>
  <ScaleCrop>false</ScaleCrop>
  <Company/>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wangwei</dc:creator>
  <cp:keywords/>
  <dc:description/>
  <cp:lastModifiedBy>wangwei</cp:lastModifiedBy>
  <cp:revision>3</cp:revision>
  <dcterms:created xsi:type="dcterms:W3CDTF">2014-08-30T08:32:00Z</dcterms:created>
  <dcterms:modified xsi:type="dcterms:W3CDTF">2014-09-03T12:01:00Z</dcterms:modified>
</cp:coreProperties>
</file>